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E82D" w14:textId="7A85FC15" w:rsidR="0031142B" w:rsidRDefault="00DB7393">
      <w:pPr>
        <w:spacing w:line="242" w:lineRule="auto"/>
        <w:ind w:left="40" w:right="28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62947"/>
          <w:sz w:val="25"/>
          <w:szCs w:val="25"/>
        </w:rPr>
        <w:t>Биологически активная добавка к пище Витамины группы В шипучие таблетки со вкус</w:t>
      </w:r>
      <w:r w:rsidR="00F8568A">
        <w:rPr>
          <w:rFonts w:ascii="Arial" w:eastAsia="Arial" w:hAnsi="Arial" w:cs="Arial"/>
          <w:b/>
          <w:bCs/>
          <w:color w:val="F62947"/>
          <w:sz w:val="25"/>
          <w:szCs w:val="25"/>
        </w:rPr>
        <w:t>о</w:t>
      </w:r>
      <w:r>
        <w:rPr>
          <w:rFonts w:ascii="Arial" w:eastAsia="Arial" w:hAnsi="Arial" w:cs="Arial"/>
          <w:b/>
          <w:bCs/>
          <w:color w:val="F62947"/>
          <w:sz w:val="25"/>
          <w:szCs w:val="25"/>
        </w:rPr>
        <w:t>м апельсина</w:t>
      </w:r>
    </w:p>
    <w:p w14:paraId="2F28FD69" w14:textId="77777777" w:rsidR="0031142B" w:rsidRDefault="00DB73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15E73864" wp14:editId="626B0B19">
            <wp:simplePos x="0" y="0"/>
            <wp:positionH relativeFrom="column">
              <wp:posOffset>3712210</wp:posOffset>
            </wp:positionH>
            <wp:positionV relativeFrom="paragraph">
              <wp:posOffset>-536575</wp:posOffset>
            </wp:positionV>
            <wp:extent cx="935990" cy="346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8E70AC" w14:textId="77777777" w:rsidR="0031142B" w:rsidRDefault="00DB7393">
      <w:pPr>
        <w:spacing w:line="226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F22946"/>
          <w:sz w:val="14"/>
          <w:szCs w:val="14"/>
        </w:rPr>
        <w:t xml:space="preserve">Область применения: </w:t>
      </w:r>
      <w:r>
        <w:rPr>
          <w:rFonts w:ascii="Tahoma" w:eastAsia="Tahoma" w:hAnsi="Tahoma" w:cs="Tahoma"/>
          <w:color w:val="000000"/>
          <w:sz w:val="14"/>
          <w:szCs w:val="14"/>
        </w:rPr>
        <w:t>биологически активная добавка к пище - дополнительный источник витаминов</w:t>
      </w:r>
    </w:p>
    <w:p w14:paraId="3D8553EC" w14:textId="77777777" w:rsidR="0031142B" w:rsidRDefault="0031142B">
      <w:pPr>
        <w:spacing w:line="1" w:lineRule="exact"/>
        <w:rPr>
          <w:sz w:val="24"/>
          <w:szCs w:val="24"/>
        </w:rPr>
      </w:pPr>
    </w:p>
    <w:p w14:paraId="3EF14B9E" w14:textId="77777777" w:rsidR="0031142B" w:rsidRDefault="00DB7393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5"/>
          <w:szCs w:val="15"/>
        </w:rPr>
        <w:t xml:space="preserve">С, В1,В2, В3, В5, В6, В9, В12, Н, минеральных веществ: </w:t>
      </w:r>
      <w:r>
        <w:rPr>
          <w:rFonts w:ascii="Tahoma" w:eastAsia="Tahoma" w:hAnsi="Tahoma" w:cs="Tahoma"/>
          <w:sz w:val="15"/>
          <w:szCs w:val="15"/>
        </w:rPr>
        <w:t>Кальция, Магния, Цинка.</w:t>
      </w:r>
    </w:p>
    <w:p w14:paraId="49EEBFCB" w14:textId="77777777" w:rsidR="0031142B" w:rsidRDefault="0031142B">
      <w:pPr>
        <w:spacing w:line="11" w:lineRule="exact"/>
        <w:rPr>
          <w:sz w:val="24"/>
          <w:szCs w:val="24"/>
        </w:rPr>
      </w:pPr>
    </w:p>
    <w:p w14:paraId="6740AEF4" w14:textId="77777777" w:rsidR="0031142B" w:rsidRDefault="00DB7393">
      <w:pPr>
        <w:spacing w:line="206" w:lineRule="auto"/>
        <w:ind w:left="40" w:right="6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5"/>
          <w:szCs w:val="15"/>
        </w:rPr>
        <w:t>Компенсирует недостаточное поступление витаминов в организм человека с пищей. Участвует в функционировании иммунной системы, способствует усвоению железа. Способствует укреплению и повышению проницаемости капилляров. Входящие в сос</w:t>
      </w:r>
      <w:r>
        <w:rPr>
          <w:rFonts w:ascii="Tahoma" w:eastAsia="Tahoma" w:hAnsi="Tahoma" w:cs="Tahoma"/>
          <w:sz w:val="15"/>
          <w:szCs w:val="15"/>
        </w:rPr>
        <w:t>тав витамины участвуют в большинстве биохимических процессов, нормализуют деятельность сердечно-сосудистой, пищеварительной, эндокринной, центральной нервной систем организма.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80"/>
        <w:gridCol w:w="1300"/>
        <w:gridCol w:w="720"/>
        <w:gridCol w:w="3620"/>
        <w:gridCol w:w="20"/>
      </w:tblGrid>
      <w:tr w:rsidR="0031142B" w14:paraId="25F146DE" w14:textId="77777777">
        <w:trPr>
          <w:trHeight w:val="163"/>
        </w:trPr>
        <w:tc>
          <w:tcPr>
            <w:tcW w:w="2920" w:type="dxa"/>
            <w:gridSpan w:val="3"/>
            <w:vAlign w:val="bottom"/>
          </w:tcPr>
          <w:p w14:paraId="3784A92C" w14:textId="77777777" w:rsidR="0031142B" w:rsidRDefault="00DB7393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Форма выпуска: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шипучие таблетки.</w:t>
            </w:r>
          </w:p>
        </w:tc>
        <w:tc>
          <w:tcPr>
            <w:tcW w:w="720" w:type="dxa"/>
            <w:vAlign w:val="bottom"/>
          </w:tcPr>
          <w:p w14:paraId="775AD15A" w14:textId="77777777" w:rsidR="0031142B" w:rsidRDefault="0031142B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Align w:val="bottom"/>
          </w:tcPr>
          <w:p w14:paraId="721E57C3" w14:textId="77777777" w:rsidR="0031142B" w:rsidRDefault="00DB7393">
            <w:pPr>
              <w:spacing w:line="163" w:lineRule="exact"/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Условия хранения: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хранить в сухом, недос-</w:t>
            </w:r>
          </w:p>
        </w:tc>
        <w:tc>
          <w:tcPr>
            <w:tcW w:w="0" w:type="dxa"/>
            <w:vAlign w:val="bottom"/>
          </w:tcPr>
          <w:p w14:paraId="1119CD9A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30CC22AF" w14:textId="77777777">
        <w:trPr>
          <w:trHeight w:val="192"/>
        </w:trPr>
        <w:tc>
          <w:tcPr>
            <w:tcW w:w="2920" w:type="dxa"/>
            <w:gridSpan w:val="3"/>
            <w:vAlign w:val="bottom"/>
          </w:tcPr>
          <w:p w14:paraId="343875C9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Количество: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20 шипучих таблеток.</w:t>
            </w:r>
          </w:p>
        </w:tc>
        <w:tc>
          <w:tcPr>
            <w:tcW w:w="720" w:type="dxa"/>
            <w:vAlign w:val="bottom"/>
          </w:tcPr>
          <w:p w14:paraId="750B7044" w14:textId="77777777" w:rsidR="0031142B" w:rsidRDefault="0031142B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Align w:val="bottom"/>
          </w:tcPr>
          <w:p w14:paraId="52DECF26" w14:textId="77777777" w:rsidR="0031142B" w:rsidRPr="00DB7393" w:rsidRDefault="00DB7393">
            <w:pPr>
              <w:ind w:left="120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 w:rsidRPr="00DB7393">
              <w:rPr>
                <w:rFonts w:ascii="Tahoma" w:eastAsia="Tahoma" w:hAnsi="Tahoma" w:cs="Tahoma"/>
                <w:color w:val="000000"/>
                <w:sz w:val="15"/>
                <w:szCs w:val="15"/>
              </w:rPr>
              <w:t>тупном для детей месте при температуре не выше</w:t>
            </w:r>
          </w:p>
        </w:tc>
        <w:tc>
          <w:tcPr>
            <w:tcW w:w="0" w:type="dxa"/>
            <w:vAlign w:val="bottom"/>
          </w:tcPr>
          <w:p w14:paraId="48BDB4C1" w14:textId="77777777" w:rsidR="0031142B" w:rsidRPr="00DB7393" w:rsidRDefault="0031142B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31142B" w14:paraId="3172201C" w14:textId="77777777">
        <w:trPr>
          <w:trHeight w:val="111"/>
        </w:trPr>
        <w:tc>
          <w:tcPr>
            <w:tcW w:w="3640" w:type="dxa"/>
            <w:gridSpan w:val="4"/>
            <w:vMerge w:val="restart"/>
            <w:vAlign w:val="bottom"/>
          </w:tcPr>
          <w:p w14:paraId="225B73DC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Продолжительность приема: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3-4 недели. При</w:t>
            </w:r>
          </w:p>
        </w:tc>
        <w:tc>
          <w:tcPr>
            <w:tcW w:w="3620" w:type="dxa"/>
            <w:vAlign w:val="bottom"/>
          </w:tcPr>
          <w:p w14:paraId="2978820F" w14:textId="77777777" w:rsidR="0031142B" w:rsidRPr="00DB7393" w:rsidRDefault="00DB7393">
            <w:pPr>
              <w:spacing w:line="111" w:lineRule="exact"/>
              <w:ind w:left="120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 w:rsidRPr="00DB7393">
              <w:rPr>
                <w:rFonts w:ascii="Tahoma" w:eastAsia="Tahoma" w:hAnsi="Tahoma" w:cs="Tahoma"/>
                <w:color w:val="000000"/>
                <w:sz w:val="15"/>
                <w:szCs w:val="15"/>
              </w:rPr>
              <w:t>+25°С. После вскрытия хранить флакон с плотно</w:t>
            </w:r>
          </w:p>
        </w:tc>
        <w:tc>
          <w:tcPr>
            <w:tcW w:w="0" w:type="dxa"/>
            <w:vAlign w:val="bottom"/>
          </w:tcPr>
          <w:p w14:paraId="0F2249B3" w14:textId="77777777" w:rsidR="0031142B" w:rsidRPr="00DB7393" w:rsidRDefault="0031142B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31142B" w14:paraId="48780B7E" w14:textId="77777777">
        <w:trPr>
          <w:trHeight w:val="81"/>
        </w:trPr>
        <w:tc>
          <w:tcPr>
            <w:tcW w:w="3640" w:type="dxa"/>
            <w:gridSpan w:val="4"/>
            <w:vMerge/>
            <w:vAlign w:val="bottom"/>
          </w:tcPr>
          <w:p w14:paraId="0246A1F9" w14:textId="77777777" w:rsidR="0031142B" w:rsidRDefault="0031142B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vMerge w:val="restart"/>
            <w:vAlign w:val="bottom"/>
          </w:tcPr>
          <w:p w14:paraId="6AC09217" w14:textId="77777777" w:rsidR="0031142B" w:rsidRPr="00DB7393" w:rsidRDefault="00DB7393">
            <w:pPr>
              <w:ind w:left="120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 w:rsidRPr="00DB7393">
              <w:rPr>
                <w:rFonts w:ascii="Tahoma" w:eastAsia="Tahoma" w:hAnsi="Tahoma" w:cs="Tahoma"/>
                <w:color w:val="000000"/>
                <w:sz w:val="15"/>
                <w:szCs w:val="15"/>
              </w:rPr>
              <w:t>закрытой крышкой.</w:t>
            </w:r>
          </w:p>
        </w:tc>
        <w:tc>
          <w:tcPr>
            <w:tcW w:w="0" w:type="dxa"/>
            <w:vAlign w:val="bottom"/>
          </w:tcPr>
          <w:p w14:paraId="78B164E1" w14:textId="77777777" w:rsidR="0031142B" w:rsidRPr="00DB7393" w:rsidRDefault="0031142B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31142B" w14:paraId="014B4972" w14:textId="77777777">
        <w:trPr>
          <w:trHeight w:val="103"/>
        </w:trPr>
        <w:tc>
          <w:tcPr>
            <w:tcW w:w="3640" w:type="dxa"/>
            <w:gridSpan w:val="4"/>
            <w:vMerge w:val="restart"/>
            <w:vAlign w:val="bottom"/>
          </w:tcPr>
          <w:p w14:paraId="405DAF13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необходимости прием можно повторить. Возмож-</w:t>
            </w:r>
          </w:p>
        </w:tc>
        <w:tc>
          <w:tcPr>
            <w:tcW w:w="3620" w:type="dxa"/>
            <w:vMerge/>
            <w:vAlign w:val="bottom"/>
          </w:tcPr>
          <w:p w14:paraId="65123E9F" w14:textId="77777777" w:rsidR="0031142B" w:rsidRDefault="0031142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7F947FC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5C00B557" w14:textId="77777777">
        <w:trPr>
          <w:trHeight w:val="49"/>
        </w:trPr>
        <w:tc>
          <w:tcPr>
            <w:tcW w:w="3640" w:type="dxa"/>
            <w:gridSpan w:val="4"/>
            <w:vMerge/>
            <w:vAlign w:val="bottom"/>
          </w:tcPr>
          <w:p w14:paraId="404D450C" w14:textId="77777777" w:rsidR="0031142B" w:rsidRDefault="0031142B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vMerge w:val="restart"/>
            <w:vAlign w:val="bottom"/>
          </w:tcPr>
          <w:p w14:paraId="6F5EC4C2" w14:textId="77777777" w:rsidR="0031142B" w:rsidRDefault="00DB7393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Срок </w:t>
            </w: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годности: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 года.</w:t>
            </w:r>
          </w:p>
        </w:tc>
        <w:tc>
          <w:tcPr>
            <w:tcW w:w="0" w:type="dxa"/>
            <w:vAlign w:val="bottom"/>
          </w:tcPr>
          <w:p w14:paraId="21AF4542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1D3A0C4E" w14:textId="77777777">
        <w:trPr>
          <w:trHeight w:val="152"/>
        </w:trPr>
        <w:tc>
          <w:tcPr>
            <w:tcW w:w="2920" w:type="dxa"/>
            <w:gridSpan w:val="3"/>
            <w:vAlign w:val="bottom"/>
          </w:tcPr>
          <w:p w14:paraId="2239A592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ны повторные приемы в течение года.</w:t>
            </w:r>
          </w:p>
        </w:tc>
        <w:tc>
          <w:tcPr>
            <w:tcW w:w="720" w:type="dxa"/>
            <w:vAlign w:val="bottom"/>
          </w:tcPr>
          <w:p w14:paraId="18919926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Merge/>
            <w:vAlign w:val="bottom"/>
          </w:tcPr>
          <w:p w14:paraId="24AD08BE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D3534DF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7E1ED715" w14:textId="77777777">
        <w:trPr>
          <w:trHeight w:val="192"/>
        </w:trPr>
        <w:tc>
          <w:tcPr>
            <w:tcW w:w="3640" w:type="dxa"/>
            <w:gridSpan w:val="4"/>
            <w:vAlign w:val="bottom"/>
          </w:tcPr>
          <w:p w14:paraId="56F6D624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Рекомендации  по  применению: 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взрослым</w:t>
            </w:r>
          </w:p>
        </w:tc>
        <w:tc>
          <w:tcPr>
            <w:tcW w:w="3620" w:type="dxa"/>
            <w:vAlign w:val="bottom"/>
          </w:tcPr>
          <w:p w14:paraId="5681F9B2" w14:textId="77777777" w:rsidR="0031142B" w:rsidRDefault="00DB7393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Дата  изготовления  и  серия: 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указаны  на</w:t>
            </w:r>
          </w:p>
        </w:tc>
        <w:tc>
          <w:tcPr>
            <w:tcW w:w="0" w:type="dxa"/>
            <w:vAlign w:val="bottom"/>
          </w:tcPr>
          <w:p w14:paraId="5354FA9A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27E4DCD3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002E4B7A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одну  шипучую  таблетку  растворить  в  200  мл</w:t>
            </w:r>
          </w:p>
        </w:tc>
        <w:tc>
          <w:tcPr>
            <w:tcW w:w="3620" w:type="dxa"/>
            <w:vAlign w:val="bottom"/>
          </w:tcPr>
          <w:p w14:paraId="0B122AC4" w14:textId="77777777" w:rsidR="0031142B" w:rsidRDefault="00DB7393">
            <w:pPr>
              <w:spacing w:line="152" w:lineRule="exact"/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упаковке.</w:t>
            </w:r>
          </w:p>
        </w:tc>
        <w:tc>
          <w:tcPr>
            <w:tcW w:w="0" w:type="dxa"/>
            <w:vAlign w:val="bottom"/>
          </w:tcPr>
          <w:p w14:paraId="52FF5175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6F94B2F6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11F8415A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воды. Принимать во время еды 1 раз в день.</w:t>
            </w:r>
          </w:p>
        </w:tc>
        <w:tc>
          <w:tcPr>
            <w:tcW w:w="3620" w:type="dxa"/>
            <w:vAlign w:val="bottom"/>
          </w:tcPr>
          <w:p w14:paraId="7BEFE419" w14:textId="77777777" w:rsidR="0031142B" w:rsidRDefault="00DB7393">
            <w:pPr>
              <w:spacing w:line="152" w:lineRule="exact"/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Условия реализации: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места  реализации  оп-</w:t>
            </w:r>
          </w:p>
        </w:tc>
        <w:tc>
          <w:tcPr>
            <w:tcW w:w="0" w:type="dxa"/>
            <w:vAlign w:val="bottom"/>
          </w:tcPr>
          <w:p w14:paraId="3D0E7B15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40285497" w14:textId="77777777">
        <w:trPr>
          <w:trHeight w:val="192"/>
        </w:trPr>
        <w:tc>
          <w:tcPr>
            <w:tcW w:w="3640" w:type="dxa"/>
            <w:gridSpan w:val="4"/>
            <w:vAlign w:val="bottom"/>
          </w:tcPr>
          <w:p w14:paraId="36A27B82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3A18"/>
                <w:sz w:val="15"/>
                <w:szCs w:val="15"/>
              </w:rPr>
              <w:t xml:space="preserve">Суточная  дозировка  содержит: 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Витамины:</w:t>
            </w:r>
          </w:p>
        </w:tc>
        <w:tc>
          <w:tcPr>
            <w:tcW w:w="3620" w:type="dxa"/>
            <w:vAlign w:val="bottom"/>
          </w:tcPr>
          <w:p w14:paraId="1268F2AF" w14:textId="77777777" w:rsidR="0031142B" w:rsidRDefault="00DB7393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ределяются  национальным  законодательством</w:t>
            </w:r>
          </w:p>
        </w:tc>
        <w:tc>
          <w:tcPr>
            <w:tcW w:w="0" w:type="dxa"/>
            <w:vAlign w:val="bottom"/>
          </w:tcPr>
          <w:p w14:paraId="5F32EFDA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69691A12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6641E8E3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С-250 мг (416%*), В1-5мг (357,1%*), В6-6 мг</w:t>
            </w:r>
          </w:p>
        </w:tc>
        <w:tc>
          <w:tcPr>
            <w:tcW w:w="3620" w:type="dxa"/>
            <w:vAlign w:val="bottom"/>
          </w:tcPr>
          <w:p w14:paraId="099049F9" w14:textId="77777777" w:rsidR="0031142B" w:rsidRDefault="00DB7393">
            <w:pPr>
              <w:spacing w:line="152" w:lineRule="exact"/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государств-членов Евразийского экономического</w:t>
            </w:r>
          </w:p>
        </w:tc>
        <w:tc>
          <w:tcPr>
            <w:tcW w:w="0" w:type="dxa"/>
            <w:vAlign w:val="bottom"/>
          </w:tcPr>
          <w:p w14:paraId="7F729272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266DCDF7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001A0BB8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(300%*),  В12-9мкг  </w:t>
            </w:r>
            <w:r>
              <w:rPr>
                <w:rFonts w:ascii="Tahoma" w:eastAsia="Tahoma" w:hAnsi="Tahoma" w:cs="Tahoma"/>
                <w:sz w:val="15"/>
                <w:szCs w:val="15"/>
              </w:rPr>
              <w:t>(900%*),  В5-15мг  (250%*),</w:t>
            </w:r>
          </w:p>
        </w:tc>
        <w:tc>
          <w:tcPr>
            <w:tcW w:w="3620" w:type="dxa"/>
            <w:vAlign w:val="bottom"/>
          </w:tcPr>
          <w:p w14:paraId="024049E5" w14:textId="77777777" w:rsidR="0031142B" w:rsidRDefault="00DB7393">
            <w:pPr>
              <w:spacing w:line="152" w:lineRule="exact"/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союза.</w:t>
            </w:r>
          </w:p>
        </w:tc>
        <w:tc>
          <w:tcPr>
            <w:tcW w:w="0" w:type="dxa"/>
            <w:vAlign w:val="bottom"/>
          </w:tcPr>
          <w:p w14:paraId="775F8492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0151267C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5D8336CC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В3-25мг  (138,8%*),  В2-6мг(375%*),  Н-150  мкг</w:t>
            </w:r>
          </w:p>
        </w:tc>
        <w:tc>
          <w:tcPr>
            <w:tcW w:w="3620" w:type="dxa"/>
            <w:vAlign w:val="bottom"/>
          </w:tcPr>
          <w:p w14:paraId="0DDA278C" w14:textId="77777777" w:rsidR="0031142B" w:rsidRDefault="00DB7393">
            <w:pPr>
              <w:spacing w:line="152" w:lineRule="exact"/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СГР № АМ.01.07.01.003.R.000199.05.21</w:t>
            </w:r>
          </w:p>
        </w:tc>
        <w:tc>
          <w:tcPr>
            <w:tcW w:w="0" w:type="dxa"/>
            <w:vAlign w:val="bottom"/>
          </w:tcPr>
          <w:p w14:paraId="052BEDDF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68302A2C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213E0571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(300%*), В9-200 мкг (100%*), Микроэлементы:</w:t>
            </w:r>
          </w:p>
        </w:tc>
        <w:tc>
          <w:tcPr>
            <w:tcW w:w="3620" w:type="dxa"/>
            <w:vAlign w:val="bottom"/>
          </w:tcPr>
          <w:p w14:paraId="636381D6" w14:textId="77777777" w:rsidR="0031142B" w:rsidRDefault="00DB7393">
            <w:pPr>
              <w:spacing w:line="152" w:lineRule="exact"/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от 03.05.2021</w:t>
            </w:r>
          </w:p>
        </w:tc>
        <w:tc>
          <w:tcPr>
            <w:tcW w:w="0" w:type="dxa"/>
            <w:vAlign w:val="bottom"/>
          </w:tcPr>
          <w:p w14:paraId="7B78E683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08A6E7C2" w14:textId="77777777">
        <w:trPr>
          <w:trHeight w:val="191"/>
        </w:trPr>
        <w:tc>
          <w:tcPr>
            <w:tcW w:w="3640" w:type="dxa"/>
            <w:gridSpan w:val="4"/>
            <w:vAlign w:val="bottom"/>
          </w:tcPr>
          <w:p w14:paraId="1ACEBA1F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Кальций-50 мг (5%*), Магний 50 мг (12,5%*),</w:t>
            </w:r>
          </w:p>
        </w:tc>
        <w:tc>
          <w:tcPr>
            <w:tcW w:w="3620" w:type="dxa"/>
            <w:vAlign w:val="bottom"/>
          </w:tcPr>
          <w:p w14:paraId="07C6EC77" w14:textId="77777777" w:rsidR="0031142B" w:rsidRDefault="00DB7393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ТУ 10.89.19-302-63056800-202</w:t>
            </w: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0" w:type="dxa"/>
            <w:vAlign w:val="bottom"/>
          </w:tcPr>
          <w:p w14:paraId="756A435B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574182A3" w14:textId="77777777">
        <w:trPr>
          <w:trHeight w:val="171"/>
        </w:trPr>
        <w:tc>
          <w:tcPr>
            <w:tcW w:w="1620" w:type="dxa"/>
            <w:gridSpan w:val="2"/>
            <w:vAlign w:val="bottom"/>
          </w:tcPr>
          <w:p w14:paraId="0615ADF6" w14:textId="77777777" w:rsidR="0031142B" w:rsidRDefault="00DB7393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Цинк-5 мг (33,3%*)</w:t>
            </w:r>
          </w:p>
        </w:tc>
        <w:tc>
          <w:tcPr>
            <w:tcW w:w="1300" w:type="dxa"/>
            <w:vAlign w:val="bottom"/>
          </w:tcPr>
          <w:p w14:paraId="08BF577D" w14:textId="77777777" w:rsidR="0031142B" w:rsidRDefault="0031142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14:paraId="2F8C14D4" w14:textId="77777777" w:rsidR="0031142B" w:rsidRDefault="0031142B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 w:val="restart"/>
            <w:vAlign w:val="bottom"/>
          </w:tcPr>
          <w:p w14:paraId="2C07C842" w14:textId="77777777" w:rsidR="0031142B" w:rsidRDefault="00DB7393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ТР ТС 021/2011, ТР ТС 022/2011, ТР ТС 029/2012</w:t>
            </w:r>
          </w:p>
        </w:tc>
        <w:tc>
          <w:tcPr>
            <w:tcW w:w="0" w:type="dxa"/>
            <w:vAlign w:val="bottom"/>
          </w:tcPr>
          <w:p w14:paraId="419A4B24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12EAA8CE" w14:textId="77777777">
        <w:trPr>
          <w:trHeight w:val="83"/>
        </w:trPr>
        <w:tc>
          <w:tcPr>
            <w:tcW w:w="3640" w:type="dxa"/>
            <w:gridSpan w:val="4"/>
            <w:vMerge w:val="restart"/>
            <w:vAlign w:val="bottom"/>
          </w:tcPr>
          <w:p w14:paraId="073D89E6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*- от средней суточной потребности, Приложение 2 к</w:t>
            </w:r>
          </w:p>
        </w:tc>
        <w:tc>
          <w:tcPr>
            <w:tcW w:w="3620" w:type="dxa"/>
            <w:vMerge/>
            <w:vAlign w:val="bottom"/>
          </w:tcPr>
          <w:p w14:paraId="5EDFF87F" w14:textId="77777777" w:rsidR="0031142B" w:rsidRDefault="0031142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14D05F7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4B08CA7B" w14:textId="77777777">
        <w:trPr>
          <w:trHeight w:val="69"/>
        </w:trPr>
        <w:tc>
          <w:tcPr>
            <w:tcW w:w="3640" w:type="dxa"/>
            <w:gridSpan w:val="4"/>
            <w:vMerge/>
            <w:vAlign w:val="bottom"/>
          </w:tcPr>
          <w:p w14:paraId="4F5A92AB" w14:textId="77777777" w:rsidR="0031142B" w:rsidRDefault="0031142B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vAlign w:val="bottom"/>
          </w:tcPr>
          <w:p w14:paraId="60B98DED" w14:textId="77777777" w:rsidR="0031142B" w:rsidRDefault="0031142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98694D7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61BE9FCF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2B4CAA60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техническому регламенту Таможенного союза "Пищевая</w:t>
            </w:r>
          </w:p>
        </w:tc>
        <w:tc>
          <w:tcPr>
            <w:tcW w:w="3620" w:type="dxa"/>
            <w:vAlign w:val="bottom"/>
          </w:tcPr>
          <w:p w14:paraId="3730E89C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A588A4D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32BA2A8E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6905C15B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продукция в части ее маркировки" (ТР ТС 022/2011)/ Не</w:t>
            </w:r>
          </w:p>
        </w:tc>
        <w:tc>
          <w:tcPr>
            <w:tcW w:w="3620" w:type="dxa"/>
            <w:vAlign w:val="bottom"/>
          </w:tcPr>
          <w:p w14:paraId="1CD7B540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A510F06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62FFE815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2AFF471B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превышает верхний допустимый уровень потребления,</w:t>
            </w:r>
          </w:p>
        </w:tc>
        <w:tc>
          <w:tcPr>
            <w:tcW w:w="3620" w:type="dxa"/>
            <w:vAlign w:val="bottom"/>
          </w:tcPr>
          <w:p w14:paraId="1E578F28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01BBBCA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06ECA36B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0E775436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Приложение 5, Глава 2, Единые санитарно-эпидемиоло-</w:t>
            </w:r>
          </w:p>
        </w:tc>
        <w:tc>
          <w:tcPr>
            <w:tcW w:w="3620" w:type="dxa"/>
            <w:vAlign w:val="bottom"/>
          </w:tcPr>
          <w:p w14:paraId="12E64249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6899382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252FE741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3F45F465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гические  и  гигиенические  требования  к  товарам,</w:t>
            </w:r>
          </w:p>
        </w:tc>
        <w:tc>
          <w:tcPr>
            <w:tcW w:w="3620" w:type="dxa"/>
            <w:vAlign w:val="bottom"/>
          </w:tcPr>
          <w:p w14:paraId="79BDAD31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CAA1D38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1DD630DA" w14:textId="77777777">
        <w:trPr>
          <w:trHeight w:val="152"/>
        </w:trPr>
        <w:tc>
          <w:tcPr>
            <w:tcW w:w="840" w:type="dxa"/>
            <w:vAlign w:val="bottom"/>
          </w:tcPr>
          <w:p w14:paraId="39C77078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подлежащим</w:t>
            </w:r>
          </w:p>
        </w:tc>
        <w:tc>
          <w:tcPr>
            <w:tcW w:w="2080" w:type="dxa"/>
            <w:gridSpan w:val="2"/>
            <w:vAlign w:val="bottom"/>
          </w:tcPr>
          <w:p w14:paraId="33328CDA" w14:textId="77777777" w:rsidR="0031142B" w:rsidRDefault="00DB7393">
            <w:pPr>
              <w:spacing w:line="152" w:lineRule="exact"/>
              <w:ind w:left="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санитарно-эпидемиологическому</w:t>
            </w:r>
          </w:p>
        </w:tc>
        <w:tc>
          <w:tcPr>
            <w:tcW w:w="720" w:type="dxa"/>
            <w:vAlign w:val="bottom"/>
          </w:tcPr>
          <w:p w14:paraId="35525832" w14:textId="77777777" w:rsidR="0031142B" w:rsidRDefault="00DB7393">
            <w:pPr>
              <w:spacing w:line="152" w:lineRule="exact"/>
              <w:ind w:right="68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надзору</w:t>
            </w:r>
          </w:p>
        </w:tc>
        <w:tc>
          <w:tcPr>
            <w:tcW w:w="3620" w:type="dxa"/>
            <w:vAlign w:val="bottom"/>
          </w:tcPr>
          <w:p w14:paraId="330E3734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36892D8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6835B2CE" w14:textId="77777777">
        <w:trPr>
          <w:trHeight w:val="167"/>
        </w:trPr>
        <w:tc>
          <w:tcPr>
            <w:tcW w:w="840" w:type="dxa"/>
            <w:vAlign w:val="bottom"/>
          </w:tcPr>
          <w:p w14:paraId="3D1CE081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3"/>
                <w:szCs w:val="13"/>
              </w:rPr>
              <w:t>(контролю).</w:t>
            </w:r>
          </w:p>
        </w:tc>
        <w:tc>
          <w:tcPr>
            <w:tcW w:w="780" w:type="dxa"/>
            <w:vAlign w:val="bottom"/>
          </w:tcPr>
          <w:p w14:paraId="17DD8F61" w14:textId="77777777" w:rsidR="0031142B" w:rsidRDefault="0031142B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Align w:val="bottom"/>
          </w:tcPr>
          <w:p w14:paraId="29D23FE6" w14:textId="77777777" w:rsidR="0031142B" w:rsidRDefault="0031142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14:paraId="01EA3539" w14:textId="77777777" w:rsidR="0031142B" w:rsidRDefault="0031142B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Align w:val="bottom"/>
          </w:tcPr>
          <w:p w14:paraId="110876F2" w14:textId="77777777" w:rsidR="0031142B" w:rsidRDefault="0031142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CC7CDFA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54605920" w14:textId="77777777">
        <w:trPr>
          <w:trHeight w:val="160"/>
        </w:trPr>
        <w:tc>
          <w:tcPr>
            <w:tcW w:w="3640" w:type="dxa"/>
            <w:gridSpan w:val="4"/>
            <w:vAlign w:val="bottom"/>
          </w:tcPr>
          <w:p w14:paraId="6F197182" w14:textId="77777777" w:rsidR="0031142B" w:rsidRDefault="00DB7393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Противопоказания: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индивидуальная  неперено-</w:t>
            </w:r>
          </w:p>
        </w:tc>
        <w:tc>
          <w:tcPr>
            <w:tcW w:w="3620" w:type="dxa"/>
            <w:vAlign w:val="bottom"/>
          </w:tcPr>
          <w:p w14:paraId="3E247EEA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925A60F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51428758" w14:textId="77777777">
        <w:trPr>
          <w:trHeight w:val="152"/>
        </w:trPr>
        <w:tc>
          <w:tcPr>
            <w:tcW w:w="1620" w:type="dxa"/>
            <w:gridSpan w:val="2"/>
            <w:vAlign w:val="bottom"/>
          </w:tcPr>
          <w:p w14:paraId="0F480C00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симость  компонентов,</w:t>
            </w:r>
          </w:p>
        </w:tc>
        <w:tc>
          <w:tcPr>
            <w:tcW w:w="2020" w:type="dxa"/>
            <w:gridSpan w:val="2"/>
            <w:vAlign w:val="bottom"/>
          </w:tcPr>
          <w:p w14:paraId="5A011AA4" w14:textId="77777777" w:rsidR="0031142B" w:rsidRDefault="00DB7393">
            <w:pPr>
              <w:spacing w:line="152" w:lineRule="exact"/>
              <w:ind w:right="68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беременность,  кормление</w:t>
            </w:r>
          </w:p>
        </w:tc>
        <w:tc>
          <w:tcPr>
            <w:tcW w:w="3620" w:type="dxa"/>
            <w:vAlign w:val="bottom"/>
          </w:tcPr>
          <w:p w14:paraId="7767D9B8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18675F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142E7B15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004F2106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8"/>
                <w:sz w:val="15"/>
                <w:szCs w:val="15"/>
              </w:rPr>
              <w:t>грудью. Перед применением рекомендуется прокон-</w:t>
            </w:r>
          </w:p>
        </w:tc>
        <w:tc>
          <w:tcPr>
            <w:tcW w:w="3620" w:type="dxa"/>
            <w:vAlign w:val="bottom"/>
          </w:tcPr>
          <w:p w14:paraId="76B2A5CA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E8F2295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762501B0" w14:textId="77777777">
        <w:trPr>
          <w:trHeight w:val="184"/>
        </w:trPr>
        <w:tc>
          <w:tcPr>
            <w:tcW w:w="2920" w:type="dxa"/>
            <w:gridSpan w:val="3"/>
            <w:vAlign w:val="bottom"/>
          </w:tcPr>
          <w:p w14:paraId="56349D02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сультироваться с врачом.</w:t>
            </w:r>
          </w:p>
        </w:tc>
        <w:tc>
          <w:tcPr>
            <w:tcW w:w="720" w:type="dxa"/>
            <w:vAlign w:val="bottom"/>
          </w:tcPr>
          <w:p w14:paraId="3B784166" w14:textId="77777777" w:rsidR="0031142B" w:rsidRDefault="0031142B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Align w:val="bottom"/>
          </w:tcPr>
          <w:p w14:paraId="0F71C092" w14:textId="77777777" w:rsidR="0031142B" w:rsidRDefault="0031142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9F564B4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7ED5FAB3" w14:textId="77777777">
        <w:trPr>
          <w:trHeight w:val="192"/>
        </w:trPr>
        <w:tc>
          <w:tcPr>
            <w:tcW w:w="2920" w:type="dxa"/>
            <w:gridSpan w:val="3"/>
            <w:vAlign w:val="bottom"/>
          </w:tcPr>
          <w:p w14:paraId="04BEB4E7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 xml:space="preserve">Срок годности: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 года.</w:t>
            </w:r>
          </w:p>
        </w:tc>
        <w:tc>
          <w:tcPr>
            <w:tcW w:w="720" w:type="dxa"/>
            <w:vAlign w:val="bottom"/>
          </w:tcPr>
          <w:p w14:paraId="232EAE0E" w14:textId="77777777" w:rsidR="0031142B" w:rsidRDefault="0031142B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Align w:val="bottom"/>
          </w:tcPr>
          <w:p w14:paraId="50D80209" w14:textId="77777777" w:rsidR="0031142B" w:rsidRDefault="0031142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9D300E5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38885110" w14:textId="77777777">
        <w:trPr>
          <w:trHeight w:val="160"/>
        </w:trPr>
        <w:tc>
          <w:tcPr>
            <w:tcW w:w="3640" w:type="dxa"/>
            <w:gridSpan w:val="4"/>
            <w:vAlign w:val="bottom"/>
          </w:tcPr>
          <w:p w14:paraId="71FF96FE" w14:textId="77777777" w:rsidR="0031142B" w:rsidRDefault="00DB7393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3A18"/>
                <w:sz w:val="15"/>
                <w:szCs w:val="15"/>
              </w:rPr>
              <w:t xml:space="preserve">Состав: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натрия гидрокарбонат, лимонная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кислота,</w:t>
            </w:r>
          </w:p>
        </w:tc>
        <w:tc>
          <w:tcPr>
            <w:tcW w:w="3620" w:type="dxa"/>
            <w:vAlign w:val="bottom"/>
          </w:tcPr>
          <w:p w14:paraId="755072C0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A4F1FEB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3CDF7349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609AB2B8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натрий углекислый - регуляторы кислотности,</w:t>
            </w:r>
          </w:p>
        </w:tc>
        <w:tc>
          <w:tcPr>
            <w:tcW w:w="3620" w:type="dxa"/>
            <w:vAlign w:val="bottom"/>
          </w:tcPr>
          <w:p w14:paraId="29C729DE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89DE823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545D96E0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635698ED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полиэтиленгликоль 4000 - стабилизатор, магния</w:t>
            </w:r>
          </w:p>
        </w:tc>
        <w:tc>
          <w:tcPr>
            <w:tcW w:w="3620" w:type="dxa"/>
            <w:vAlign w:val="bottom"/>
          </w:tcPr>
          <w:p w14:paraId="0C359B09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F896110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41610764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2571F727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лактат, кальция фосфат, аскорбиновая кислота,</w:t>
            </w:r>
          </w:p>
        </w:tc>
        <w:tc>
          <w:tcPr>
            <w:tcW w:w="3620" w:type="dxa"/>
            <w:vAlign w:val="bottom"/>
          </w:tcPr>
          <w:p w14:paraId="20235C9A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7A433B9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0723EB9E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4265503C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цинка лактат, никотиновая кислота, кальция</w:t>
            </w:r>
          </w:p>
        </w:tc>
        <w:tc>
          <w:tcPr>
            <w:tcW w:w="3620" w:type="dxa"/>
            <w:vAlign w:val="bottom"/>
          </w:tcPr>
          <w:p w14:paraId="43C3DD85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C161B58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34B94A29" w14:textId="77777777">
        <w:trPr>
          <w:trHeight w:val="152"/>
        </w:trPr>
        <w:tc>
          <w:tcPr>
            <w:tcW w:w="2920" w:type="dxa"/>
            <w:gridSpan w:val="3"/>
            <w:vAlign w:val="bottom"/>
          </w:tcPr>
          <w:p w14:paraId="0812CE6A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пантотенат, пиридоксина гидрохлорид,</w:t>
            </w:r>
          </w:p>
        </w:tc>
        <w:tc>
          <w:tcPr>
            <w:tcW w:w="720" w:type="dxa"/>
            <w:vAlign w:val="bottom"/>
          </w:tcPr>
          <w:p w14:paraId="54856CF5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Align w:val="bottom"/>
          </w:tcPr>
          <w:p w14:paraId="1DB1D28A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9E6C250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1F009515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435ECB3B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рибофлавин, тиамина гидрохлорид, фолиевая</w:t>
            </w:r>
          </w:p>
        </w:tc>
        <w:tc>
          <w:tcPr>
            <w:tcW w:w="3620" w:type="dxa"/>
            <w:vAlign w:val="bottom"/>
          </w:tcPr>
          <w:p w14:paraId="26A76316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E9115DC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7ECC1419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7463F95A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кислота, биотин, цианокобаламин, ароматизатор</w:t>
            </w:r>
          </w:p>
        </w:tc>
        <w:tc>
          <w:tcPr>
            <w:tcW w:w="3620" w:type="dxa"/>
            <w:vAlign w:val="bottom"/>
          </w:tcPr>
          <w:p w14:paraId="3A61F0C6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A5EB82A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32469785" w14:textId="77777777">
        <w:trPr>
          <w:trHeight w:val="184"/>
        </w:trPr>
        <w:tc>
          <w:tcPr>
            <w:tcW w:w="2920" w:type="dxa"/>
            <w:gridSpan w:val="3"/>
            <w:vAlign w:val="bottom"/>
          </w:tcPr>
          <w:p w14:paraId="762BF20C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апельсин, сукралоза-подсластитель.</w:t>
            </w:r>
          </w:p>
        </w:tc>
        <w:tc>
          <w:tcPr>
            <w:tcW w:w="720" w:type="dxa"/>
            <w:vAlign w:val="bottom"/>
          </w:tcPr>
          <w:p w14:paraId="0EF1B704" w14:textId="77777777" w:rsidR="0031142B" w:rsidRDefault="0031142B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Align w:val="bottom"/>
          </w:tcPr>
          <w:p w14:paraId="6A06C348" w14:textId="77777777" w:rsidR="0031142B" w:rsidRDefault="0031142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07E8F27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408D64E9" w14:textId="77777777">
        <w:trPr>
          <w:trHeight w:val="160"/>
        </w:trPr>
        <w:tc>
          <w:tcPr>
            <w:tcW w:w="3640" w:type="dxa"/>
            <w:gridSpan w:val="4"/>
            <w:vAlign w:val="bottom"/>
          </w:tcPr>
          <w:p w14:paraId="592FA6AD" w14:textId="77777777" w:rsidR="0031142B" w:rsidRDefault="00DB7393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>Изготовитель и организация, принимающая</w:t>
            </w:r>
          </w:p>
        </w:tc>
        <w:tc>
          <w:tcPr>
            <w:tcW w:w="3620" w:type="dxa"/>
            <w:vAlign w:val="bottom"/>
          </w:tcPr>
          <w:p w14:paraId="141A2121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975A024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40A05114" w14:textId="77777777">
        <w:trPr>
          <w:trHeight w:val="189"/>
        </w:trPr>
        <w:tc>
          <w:tcPr>
            <w:tcW w:w="2920" w:type="dxa"/>
            <w:gridSpan w:val="3"/>
            <w:vAlign w:val="bottom"/>
          </w:tcPr>
          <w:p w14:paraId="0B6524B3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22946"/>
                <w:sz w:val="15"/>
                <w:szCs w:val="15"/>
              </w:rPr>
              <w:t>претензии от потребителей в РФ:</w:t>
            </w:r>
          </w:p>
        </w:tc>
        <w:tc>
          <w:tcPr>
            <w:tcW w:w="720" w:type="dxa"/>
            <w:vAlign w:val="bottom"/>
          </w:tcPr>
          <w:p w14:paraId="423DA9A4" w14:textId="77777777" w:rsidR="0031142B" w:rsidRDefault="0031142B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vAlign w:val="bottom"/>
          </w:tcPr>
          <w:p w14:paraId="52A1BE69" w14:textId="77777777" w:rsidR="0031142B" w:rsidRDefault="0031142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212A713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6F8A1B74" w14:textId="77777777">
        <w:trPr>
          <w:trHeight w:val="155"/>
        </w:trPr>
        <w:tc>
          <w:tcPr>
            <w:tcW w:w="3640" w:type="dxa"/>
            <w:gridSpan w:val="4"/>
            <w:vAlign w:val="bottom"/>
          </w:tcPr>
          <w:p w14:paraId="6153498D" w14:textId="77777777" w:rsidR="0031142B" w:rsidRDefault="00DB7393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ООО «Мирролла», Российская </w:t>
            </w:r>
            <w:r>
              <w:rPr>
                <w:rFonts w:ascii="Tahoma" w:eastAsia="Tahoma" w:hAnsi="Tahoma" w:cs="Tahoma"/>
                <w:sz w:val="15"/>
                <w:szCs w:val="15"/>
              </w:rPr>
              <w:t>Федерация, 188663,</w:t>
            </w:r>
          </w:p>
        </w:tc>
        <w:tc>
          <w:tcPr>
            <w:tcW w:w="3620" w:type="dxa"/>
            <w:vAlign w:val="bottom"/>
          </w:tcPr>
          <w:p w14:paraId="53398588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0C48E0B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6EF13E4E" w14:textId="77777777">
        <w:trPr>
          <w:trHeight w:val="152"/>
        </w:trPr>
        <w:tc>
          <w:tcPr>
            <w:tcW w:w="2920" w:type="dxa"/>
            <w:gridSpan w:val="3"/>
            <w:vAlign w:val="bottom"/>
          </w:tcPr>
          <w:p w14:paraId="204C1AB8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Ленинградская  область,  Всеволожский</w:t>
            </w:r>
          </w:p>
        </w:tc>
        <w:tc>
          <w:tcPr>
            <w:tcW w:w="720" w:type="dxa"/>
            <w:vAlign w:val="bottom"/>
          </w:tcPr>
          <w:p w14:paraId="22A9B5C6" w14:textId="77777777" w:rsidR="0031142B" w:rsidRDefault="00DB7393">
            <w:pPr>
              <w:spacing w:line="152" w:lineRule="exact"/>
              <w:ind w:right="68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район,</w:t>
            </w:r>
          </w:p>
        </w:tc>
        <w:tc>
          <w:tcPr>
            <w:tcW w:w="3620" w:type="dxa"/>
            <w:vAlign w:val="bottom"/>
          </w:tcPr>
          <w:p w14:paraId="63AF37DB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3FEBEF9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52EF0CA3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37F02D19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г.п. Кузьмоловский, ул. Заводская, д. 3, кор. 361А,</w:t>
            </w:r>
          </w:p>
        </w:tc>
        <w:tc>
          <w:tcPr>
            <w:tcW w:w="3620" w:type="dxa"/>
            <w:vAlign w:val="bottom"/>
          </w:tcPr>
          <w:p w14:paraId="13FEEE2D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60402E0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79D6E091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37C4AB12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пом.   1-Н   (адрес   производства:   Российская</w:t>
            </w:r>
          </w:p>
        </w:tc>
        <w:tc>
          <w:tcPr>
            <w:tcW w:w="3620" w:type="dxa"/>
            <w:vAlign w:val="bottom"/>
          </w:tcPr>
          <w:p w14:paraId="0EE3B3EC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07A2B2B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28A32F0D" w14:textId="77777777">
        <w:trPr>
          <w:trHeight w:val="152"/>
        </w:trPr>
        <w:tc>
          <w:tcPr>
            <w:tcW w:w="840" w:type="dxa"/>
            <w:vAlign w:val="bottom"/>
          </w:tcPr>
          <w:p w14:paraId="4372139C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Федерация,</w:t>
            </w:r>
          </w:p>
        </w:tc>
        <w:tc>
          <w:tcPr>
            <w:tcW w:w="780" w:type="dxa"/>
            <w:vAlign w:val="bottom"/>
          </w:tcPr>
          <w:p w14:paraId="0A67281C" w14:textId="77777777" w:rsidR="0031142B" w:rsidRDefault="00DB7393">
            <w:pPr>
              <w:spacing w:line="15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188663,</w:t>
            </w:r>
          </w:p>
        </w:tc>
        <w:tc>
          <w:tcPr>
            <w:tcW w:w="1300" w:type="dxa"/>
            <w:vAlign w:val="bottom"/>
          </w:tcPr>
          <w:p w14:paraId="327A64E2" w14:textId="77777777" w:rsidR="0031142B" w:rsidRDefault="00DB7393">
            <w:pPr>
              <w:spacing w:line="152" w:lineRule="exact"/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Ленинградская</w:t>
            </w:r>
          </w:p>
        </w:tc>
        <w:tc>
          <w:tcPr>
            <w:tcW w:w="720" w:type="dxa"/>
            <w:vAlign w:val="bottom"/>
          </w:tcPr>
          <w:p w14:paraId="1C7CFA1C" w14:textId="77777777" w:rsidR="0031142B" w:rsidRDefault="00DB7393">
            <w:pPr>
              <w:spacing w:line="152" w:lineRule="exact"/>
              <w:ind w:right="68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5"/>
                <w:sz w:val="15"/>
                <w:szCs w:val="15"/>
              </w:rPr>
              <w:t>область,</w:t>
            </w:r>
          </w:p>
        </w:tc>
        <w:tc>
          <w:tcPr>
            <w:tcW w:w="3620" w:type="dxa"/>
            <w:vAlign w:val="bottom"/>
          </w:tcPr>
          <w:p w14:paraId="0193CD02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E2C681F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4A10DA9A" w14:textId="77777777">
        <w:trPr>
          <w:trHeight w:val="152"/>
        </w:trPr>
        <w:tc>
          <w:tcPr>
            <w:tcW w:w="3640" w:type="dxa"/>
            <w:gridSpan w:val="4"/>
            <w:vAlign w:val="bottom"/>
          </w:tcPr>
          <w:p w14:paraId="1750D723" w14:textId="77777777" w:rsidR="0031142B" w:rsidRDefault="00DB7393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Всеволожский  район,  г.п.  </w:t>
            </w:r>
            <w:r>
              <w:rPr>
                <w:rFonts w:ascii="Tahoma" w:eastAsia="Tahoma" w:hAnsi="Tahoma" w:cs="Tahoma"/>
                <w:sz w:val="15"/>
                <w:szCs w:val="15"/>
              </w:rPr>
              <w:t>Кузьмоловский,  б/н,</w:t>
            </w:r>
          </w:p>
        </w:tc>
        <w:tc>
          <w:tcPr>
            <w:tcW w:w="3620" w:type="dxa"/>
            <w:vAlign w:val="bottom"/>
          </w:tcPr>
          <w:p w14:paraId="135A0789" w14:textId="77777777" w:rsidR="0031142B" w:rsidRDefault="003114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FDFDC3C" w14:textId="77777777" w:rsidR="0031142B" w:rsidRDefault="0031142B">
            <w:pPr>
              <w:rPr>
                <w:sz w:val="1"/>
                <w:szCs w:val="1"/>
              </w:rPr>
            </w:pPr>
          </w:p>
        </w:tc>
      </w:tr>
      <w:tr w:rsidR="0031142B" w14:paraId="4C164D6A" w14:textId="77777777">
        <w:trPr>
          <w:trHeight w:val="217"/>
        </w:trPr>
        <w:tc>
          <w:tcPr>
            <w:tcW w:w="2920" w:type="dxa"/>
            <w:gridSpan w:val="3"/>
            <w:vAlign w:val="bottom"/>
          </w:tcPr>
          <w:p w14:paraId="039F1E4A" w14:textId="77777777" w:rsidR="0031142B" w:rsidRDefault="00DB7393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кор. 186, 271/1.) Тел.: +7(812)389-21-21.</w:t>
            </w:r>
          </w:p>
        </w:tc>
        <w:tc>
          <w:tcPr>
            <w:tcW w:w="720" w:type="dxa"/>
            <w:vAlign w:val="bottom"/>
          </w:tcPr>
          <w:p w14:paraId="0A59B648" w14:textId="77777777" w:rsidR="0031142B" w:rsidRDefault="0031142B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vAlign w:val="bottom"/>
          </w:tcPr>
          <w:p w14:paraId="2EB2A0E1" w14:textId="77777777" w:rsidR="0031142B" w:rsidRDefault="0031142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5D29E79" w14:textId="77777777" w:rsidR="0031142B" w:rsidRDefault="0031142B">
            <w:pPr>
              <w:rPr>
                <w:sz w:val="1"/>
                <w:szCs w:val="1"/>
              </w:rPr>
            </w:pPr>
          </w:p>
        </w:tc>
      </w:tr>
    </w:tbl>
    <w:p w14:paraId="0EA4C3F6" w14:textId="77777777" w:rsidR="0031142B" w:rsidRDefault="00DB73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F95B5D1" wp14:editId="6D6CF6CE">
            <wp:simplePos x="0" y="0"/>
            <wp:positionH relativeFrom="column">
              <wp:posOffset>3056255</wp:posOffset>
            </wp:positionH>
            <wp:positionV relativeFrom="paragraph">
              <wp:posOffset>-2958465</wp:posOffset>
            </wp:positionV>
            <wp:extent cx="745490" cy="2982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298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FE6FC9" w14:textId="77777777" w:rsidR="0031142B" w:rsidRDefault="0031142B">
      <w:pPr>
        <w:sectPr w:rsidR="0031142B">
          <w:pgSz w:w="8400" w:h="11906"/>
          <w:pgMar w:top="526" w:right="511" w:bottom="735" w:left="520" w:header="0" w:footer="0" w:gutter="0"/>
          <w:cols w:space="720" w:equalWidth="0">
            <w:col w:w="7360"/>
          </w:cols>
        </w:sectPr>
      </w:pPr>
    </w:p>
    <w:p w14:paraId="79134D6E" w14:textId="77777777" w:rsidR="0031142B" w:rsidRDefault="0031142B">
      <w:pPr>
        <w:spacing w:line="27" w:lineRule="exact"/>
        <w:rPr>
          <w:sz w:val="24"/>
          <w:szCs w:val="24"/>
        </w:rPr>
      </w:pPr>
    </w:p>
    <w:p w14:paraId="748E65E0" w14:textId="77777777" w:rsidR="0031142B" w:rsidRDefault="00DB7393">
      <w:pPr>
        <w:rPr>
          <w:sz w:val="20"/>
          <w:szCs w:val="20"/>
        </w:rPr>
      </w:pPr>
      <w:r>
        <w:rPr>
          <w:rFonts w:ascii="Arial" w:eastAsia="Arial" w:hAnsi="Arial" w:cs="Arial"/>
          <w:color w:val="003A18"/>
          <w:sz w:val="51"/>
          <w:szCs w:val="51"/>
        </w:rPr>
        <w:t>НЕ ЯВЛЯЕТСЯ ЛЕКАРСТВОМ</w:t>
      </w:r>
    </w:p>
    <w:sectPr w:rsidR="0031142B">
      <w:type w:val="continuous"/>
      <w:pgSz w:w="8400" w:h="11906"/>
      <w:pgMar w:top="526" w:right="511" w:bottom="735" w:left="520" w:header="0" w:footer="0" w:gutter="0"/>
      <w:cols w:space="720" w:equalWidth="0">
        <w:col w:w="7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2B"/>
    <w:rsid w:val="0031142B"/>
    <w:rsid w:val="00DB7393"/>
    <w:rsid w:val="00F8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941D"/>
  <w15:docId w15:val="{06F655DA-8F4C-4594-AE73-AD842D3A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Халонен Оксана Валерьевна</cp:lastModifiedBy>
  <cp:revision>3</cp:revision>
  <dcterms:created xsi:type="dcterms:W3CDTF">2021-12-01T13:35:00Z</dcterms:created>
  <dcterms:modified xsi:type="dcterms:W3CDTF">2021-12-01T13:38:00Z</dcterms:modified>
</cp:coreProperties>
</file>